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3A" w:rsidRPr="00AA636C" w:rsidRDefault="00EC3D3A" w:rsidP="00EC3D3A">
      <w:pPr>
        <w:spacing w:before="240" w:after="0"/>
        <w:ind w:hanging="330"/>
        <w:outlineLvl w:val="0"/>
        <w:rPr>
          <w:rFonts w:cs="Calibri"/>
          <w:b/>
          <w:bCs/>
          <w:color w:val="244061" w:themeColor="accent1" w:themeShade="80"/>
          <w:sz w:val="32"/>
          <w:szCs w:val="32"/>
          <w:lang w:val="de-DE"/>
        </w:rPr>
      </w:pPr>
      <w:r>
        <w:rPr>
          <w:rFonts w:cs="Calibri"/>
          <w:b/>
          <w:bCs/>
          <w:noProof/>
          <w:color w:val="244061" w:themeColor="accent1" w:themeShade="80"/>
          <w:sz w:val="32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3122705</wp:posOffset>
            </wp:positionH>
            <wp:positionV relativeFrom="paragraph">
              <wp:posOffset>166233</wp:posOffset>
            </wp:positionV>
            <wp:extent cx="967193" cy="1238491"/>
            <wp:effectExtent l="19050" t="0" r="4357" b="0"/>
            <wp:wrapNone/>
            <wp:docPr id="1" name="Bild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a\Documents\Eva\Malen\Ausstellung 2017 Langenzersdorf Hanak Museum\Bilderauswahl\Im Prater blüht wieder der Mohn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r="5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86" cy="124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A636C">
        <w:rPr>
          <w:rFonts w:cs="Calibri"/>
          <w:b/>
          <w:bCs/>
          <w:color w:val="244061" w:themeColor="accent1" w:themeShade="80"/>
          <w:sz w:val="32"/>
          <w:szCs w:val="32"/>
          <w:lang w:val="de-DE"/>
        </w:rPr>
        <w:t>Eva Schebesta</w:t>
      </w:r>
    </w:p>
    <w:p w:rsidR="00EC3D3A" w:rsidRPr="00AA636C" w:rsidRDefault="00EC3D3A" w:rsidP="00EC3D3A">
      <w:pPr>
        <w:pStyle w:val="KeinLeerraum"/>
        <w:ind w:left="-284"/>
        <w:outlineLvl w:val="0"/>
        <w:rPr>
          <w:noProof/>
          <w:lang w:eastAsia="de-AT"/>
        </w:rPr>
      </w:pPr>
      <w:r w:rsidRPr="00AA636C">
        <w:rPr>
          <w:noProof/>
          <w:lang w:eastAsia="de-AT"/>
        </w:rPr>
        <w:t>Malerei, Keramik, Keramikmalerei, Mosaik, Grafik</w:t>
      </w:r>
    </w:p>
    <w:p w:rsidR="00EC3D3A" w:rsidRPr="00AA636C" w:rsidRDefault="00EC3D3A" w:rsidP="00EC3D3A">
      <w:pPr>
        <w:spacing w:after="0"/>
        <w:ind w:left="-284"/>
        <w:rPr>
          <w:rFonts w:ascii="Arial" w:hAnsi="Arial" w:cs="Arial"/>
          <w:noProof/>
          <w:sz w:val="16"/>
          <w:szCs w:val="16"/>
          <w:lang w:eastAsia="de-AT"/>
        </w:rPr>
      </w:pPr>
    </w:p>
    <w:p w:rsidR="00EC3D3A" w:rsidRPr="00AA636C" w:rsidRDefault="00EC3D3A" w:rsidP="00EC3D3A">
      <w:pPr>
        <w:spacing w:after="0"/>
        <w:ind w:left="-284"/>
        <w:rPr>
          <w:rFonts w:ascii="Arial" w:hAnsi="Arial" w:cs="Arial"/>
          <w:noProof/>
          <w:sz w:val="16"/>
          <w:szCs w:val="16"/>
          <w:lang w:eastAsia="de-AT"/>
        </w:rPr>
      </w:pPr>
    </w:p>
    <w:p w:rsidR="00EC3D3A" w:rsidRDefault="00EC3D3A" w:rsidP="00EC3D3A">
      <w:pPr>
        <w:spacing w:after="0"/>
        <w:ind w:left="-330"/>
        <w:outlineLvl w:val="0"/>
        <w:rPr>
          <w:noProof/>
          <w:lang w:eastAsia="de-AT"/>
        </w:rPr>
      </w:pPr>
      <w:r>
        <w:rPr>
          <w:noProof/>
          <w:lang w:eastAsia="de-AT"/>
        </w:rPr>
        <w:t>lebt in Langenlois, verheiratet, 1 Tochter</w:t>
      </w:r>
    </w:p>
    <w:p w:rsidR="00EC3D3A" w:rsidRDefault="00EC3D3A" w:rsidP="00E93BA8">
      <w:pPr>
        <w:pStyle w:val="NurText"/>
        <w:tabs>
          <w:tab w:val="left" w:pos="4400"/>
        </w:tabs>
        <w:ind w:left="-330" w:right="220"/>
        <w:rPr>
          <w:rFonts w:ascii="Calibri" w:hAnsi="Calibri" w:cs="Calibri"/>
          <w:sz w:val="22"/>
          <w:szCs w:val="22"/>
        </w:rPr>
      </w:pPr>
    </w:p>
    <w:p w:rsidR="00FE6DDB" w:rsidRPr="00E93BA8" w:rsidRDefault="005C7010" w:rsidP="005C7010">
      <w:pPr>
        <w:spacing w:after="0"/>
        <w:ind w:left="-330"/>
        <w:outlineLvl w:val="0"/>
        <w:rPr>
          <w:noProof/>
          <w:lang w:eastAsia="de-AT"/>
        </w:rPr>
      </w:pPr>
      <w:r>
        <w:rPr>
          <w:noProof/>
          <w:lang w:eastAsia="de-AT"/>
        </w:rPr>
        <w:tab/>
      </w:r>
    </w:p>
    <w:p w:rsidR="00FE6DDB" w:rsidRPr="00E93BA8" w:rsidRDefault="00FE6DDB" w:rsidP="00E93BA8">
      <w:pPr>
        <w:spacing w:after="0"/>
        <w:ind w:left="-330"/>
        <w:outlineLvl w:val="0"/>
        <w:rPr>
          <w:noProof/>
          <w:lang w:eastAsia="de-AT"/>
        </w:rPr>
      </w:pPr>
      <w:r w:rsidRPr="00E93BA8">
        <w:rPr>
          <w:noProof/>
          <w:lang w:eastAsia="de-AT"/>
        </w:rPr>
        <w:t xml:space="preserve">ab 2004 </w:t>
      </w:r>
      <w:r w:rsidRPr="00E93BA8">
        <w:rPr>
          <w:noProof/>
          <w:lang w:eastAsia="de-AT"/>
        </w:rPr>
        <w:tab/>
        <w:t>Teilnahme an  MontagAktion</w:t>
      </w:r>
    </w:p>
    <w:p w:rsidR="00F260F8" w:rsidRPr="00E93BA8" w:rsidRDefault="00FE6DDB" w:rsidP="00E93BA8">
      <w:pPr>
        <w:pStyle w:val="NurText"/>
        <w:ind w:left="-330"/>
        <w:jc w:val="both"/>
        <w:rPr>
          <w:rFonts w:ascii="Calibri" w:hAnsi="Calibri" w:cs="Calibri"/>
          <w:b/>
          <w:bCs/>
          <w:sz w:val="22"/>
          <w:szCs w:val="22"/>
          <w:lang w:val="de-DE" w:eastAsia="en-US"/>
        </w:rPr>
      </w:pPr>
      <w:r w:rsidRPr="00E93BA8">
        <w:rPr>
          <w:rFonts w:ascii="Calibri" w:hAnsi="Calibri" w:cs="Calibri"/>
          <w:bCs/>
          <w:iCs/>
          <w:sz w:val="22"/>
          <w:szCs w:val="22"/>
          <w:lang w:val="de-DE"/>
        </w:rPr>
        <w:t>ab 2015</w:t>
      </w:r>
      <w:r w:rsidRPr="00E93BA8">
        <w:rPr>
          <w:rFonts w:ascii="Calibri" w:hAnsi="Calibri" w:cs="Calibri"/>
          <w:noProof/>
          <w:sz w:val="22"/>
          <w:szCs w:val="22"/>
        </w:rPr>
        <w:t xml:space="preserve"> </w:t>
      </w:r>
      <w:r w:rsidRPr="00E93BA8">
        <w:rPr>
          <w:rFonts w:ascii="Calibri" w:hAnsi="Calibri" w:cs="Calibri"/>
          <w:noProof/>
          <w:sz w:val="22"/>
          <w:szCs w:val="22"/>
        </w:rPr>
        <w:tab/>
        <w:t>Mitglied der Künstlervereinigung IGEMOJN</w:t>
      </w:r>
    </w:p>
    <w:p w:rsidR="00EE3048" w:rsidRDefault="00EE3048" w:rsidP="00E93BA8">
      <w:pPr>
        <w:pStyle w:val="NurText"/>
        <w:ind w:left="-330"/>
        <w:jc w:val="both"/>
        <w:rPr>
          <w:rFonts w:ascii="Calibri" w:hAnsi="Calibri" w:cs="Calibri"/>
          <w:b/>
          <w:bCs/>
          <w:sz w:val="22"/>
          <w:szCs w:val="22"/>
          <w:lang w:val="de-DE" w:eastAsia="en-US"/>
        </w:rPr>
      </w:pPr>
    </w:p>
    <w:p w:rsidR="00B64F7A" w:rsidRDefault="00B64F7A" w:rsidP="00E93BA8">
      <w:pPr>
        <w:pStyle w:val="NurText"/>
        <w:ind w:left="-330"/>
        <w:jc w:val="both"/>
        <w:rPr>
          <w:rFonts w:ascii="Calibri" w:hAnsi="Calibri" w:cs="Calibri"/>
          <w:b/>
          <w:bCs/>
          <w:sz w:val="22"/>
          <w:szCs w:val="22"/>
          <w:lang w:val="de-DE" w:eastAsia="en-US"/>
        </w:rPr>
      </w:pPr>
    </w:p>
    <w:p w:rsidR="00015D2E" w:rsidRPr="00E93BA8" w:rsidRDefault="00B64F7A" w:rsidP="00E93BA8">
      <w:pPr>
        <w:pStyle w:val="NurText"/>
        <w:ind w:left="-330"/>
        <w:jc w:val="both"/>
        <w:rPr>
          <w:rFonts w:ascii="Calibri" w:hAnsi="Calibri" w:cs="Calibri"/>
          <w:b/>
          <w:bCs/>
          <w:sz w:val="22"/>
          <w:szCs w:val="22"/>
          <w:lang w:val="de-DE" w:eastAsia="en-US"/>
        </w:rPr>
      </w:pPr>
      <w:r>
        <w:rPr>
          <w:rFonts w:ascii="Calibri" w:hAnsi="Calibri" w:cs="Calibri"/>
          <w:b/>
          <w:bCs/>
          <w:sz w:val="22"/>
          <w:szCs w:val="22"/>
          <w:lang w:val="de-DE" w:eastAsia="en-US"/>
        </w:rPr>
        <w:t xml:space="preserve">künstlerische </w:t>
      </w:r>
      <w:r w:rsidR="00F260F8" w:rsidRPr="00E93BA8">
        <w:rPr>
          <w:rFonts w:ascii="Calibri" w:hAnsi="Calibri" w:cs="Calibri"/>
          <w:b/>
          <w:bCs/>
          <w:sz w:val="22"/>
          <w:szCs w:val="22"/>
          <w:lang w:val="de-DE" w:eastAsia="en-US"/>
        </w:rPr>
        <w:t xml:space="preserve">Ausbildung </w:t>
      </w:r>
      <w:r w:rsidR="00F260F8" w:rsidRPr="00E93BA8">
        <w:rPr>
          <w:rFonts w:ascii="Calibri" w:hAnsi="Calibri" w:cs="Calibri"/>
          <w:b/>
          <w:bCs/>
          <w:sz w:val="22"/>
          <w:szCs w:val="22"/>
          <w:lang w:val="de-DE" w:eastAsia="en-US"/>
        </w:rPr>
        <w:tab/>
      </w:r>
    </w:p>
    <w:p w:rsidR="00015D2E" w:rsidRPr="00E93BA8" w:rsidRDefault="00015D2E" w:rsidP="00E93BA8">
      <w:pPr>
        <w:spacing w:after="0"/>
        <w:ind w:left="-330"/>
        <w:jc w:val="both"/>
        <w:rPr>
          <w:rFonts w:cs="Calibri"/>
        </w:rPr>
        <w:sectPr w:rsidR="00015D2E" w:rsidRPr="00E93BA8" w:rsidSect="00FE6DDB">
          <w:headerReference w:type="first" r:id="rId8"/>
          <w:type w:val="continuous"/>
          <w:pgSz w:w="11906" w:h="16838" w:code="9"/>
          <w:pgMar w:top="-82" w:right="1236" w:bottom="180" w:left="1210" w:header="180" w:footer="0" w:gutter="567"/>
          <w:cols w:space="440"/>
          <w:docGrid w:linePitch="360"/>
        </w:sectPr>
      </w:pPr>
    </w:p>
    <w:p w:rsidR="00015D2E" w:rsidRPr="00E93BA8" w:rsidRDefault="00015D2E" w:rsidP="00E93BA8">
      <w:pPr>
        <w:pStyle w:val="KeinLeerraum"/>
        <w:spacing w:before="80"/>
        <w:ind w:left="-330"/>
        <w:jc w:val="both"/>
        <w:rPr>
          <w:noProof/>
          <w:lang w:eastAsia="de-AT"/>
        </w:rPr>
      </w:pPr>
      <w:r w:rsidRPr="00E93BA8">
        <w:rPr>
          <w:noProof/>
          <w:lang w:eastAsia="de-AT"/>
        </w:rPr>
        <w:lastRenderedPageBreak/>
        <w:t>Meisterklasse Malerei</w:t>
      </w:r>
      <w:r w:rsidR="005C7010">
        <w:rPr>
          <w:noProof/>
          <w:lang w:eastAsia="de-AT"/>
        </w:rPr>
        <w:t xml:space="preserve"> nach </w:t>
      </w:r>
      <w:r w:rsidR="00F0707D" w:rsidRPr="00E93BA8">
        <w:rPr>
          <w:noProof/>
          <w:lang w:eastAsia="de-AT"/>
        </w:rPr>
        <w:t>Atelierstudium</w:t>
      </w:r>
      <w:r w:rsidRPr="00E93BA8">
        <w:rPr>
          <w:noProof/>
          <w:lang w:eastAsia="de-AT"/>
        </w:rPr>
        <w:tab/>
      </w:r>
      <w:r w:rsidR="006D1DB3">
        <w:rPr>
          <w:noProof/>
          <w:lang w:eastAsia="de-AT"/>
        </w:rPr>
        <w:t xml:space="preserve"> bei </w:t>
      </w:r>
      <w:r w:rsidRPr="00E93BA8">
        <w:rPr>
          <w:noProof/>
          <w:lang w:eastAsia="de-AT"/>
        </w:rPr>
        <w:t xml:space="preserve">Prof. Christian Ludwig Attersee </w:t>
      </w:r>
      <w:r w:rsidR="00EC3D3A">
        <w:rPr>
          <w:noProof/>
          <w:lang w:eastAsia="de-AT"/>
        </w:rPr>
        <w:t>und Edgar Tezak</w:t>
      </w:r>
    </w:p>
    <w:p w:rsidR="00015D2E" w:rsidRPr="00E93BA8" w:rsidRDefault="00015D2E" w:rsidP="00E93BA8">
      <w:pPr>
        <w:pStyle w:val="KeinLeerraum"/>
        <w:ind w:left="-330"/>
        <w:jc w:val="both"/>
        <w:rPr>
          <w:noProof/>
          <w:lang w:eastAsia="de-AT"/>
        </w:rPr>
      </w:pPr>
      <w:r w:rsidRPr="00E93BA8">
        <w:rPr>
          <w:noProof/>
          <w:lang w:eastAsia="de-AT"/>
        </w:rPr>
        <w:t>Mosaikausbildung</w:t>
      </w:r>
      <w:r w:rsidRPr="00E93BA8">
        <w:rPr>
          <w:noProof/>
          <w:lang w:eastAsia="de-AT"/>
        </w:rPr>
        <w:tab/>
        <w:t>Scuola Mosaici Spilimbergo</w:t>
      </w:r>
    </w:p>
    <w:p w:rsidR="00015D2E" w:rsidRPr="00E93BA8" w:rsidRDefault="00E93BA8" w:rsidP="00E93BA8">
      <w:pPr>
        <w:pStyle w:val="KeinLeerraum"/>
        <w:ind w:left="-330"/>
        <w:jc w:val="both"/>
        <w:rPr>
          <w:noProof/>
          <w:lang w:eastAsia="de-AT"/>
        </w:rPr>
      </w:pPr>
      <w:r>
        <w:rPr>
          <w:noProof/>
          <w:lang w:eastAsia="de-AT"/>
        </w:rPr>
        <w:t>d</w:t>
      </w:r>
      <w:r w:rsidR="00F07AE2" w:rsidRPr="00E93BA8">
        <w:rPr>
          <w:noProof/>
          <w:lang w:eastAsia="de-AT"/>
        </w:rPr>
        <w:t>iverse Ausbildungen bei Doz. Suess, Wilke-Jais</w:t>
      </w:r>
      <w:r>
        <w:rPr>
          <w:noProof/>
          <w:lang w:eastAsia="de-AT"/>
        </w:rPr>
        <w:t>,</w:t>
      </w:r>
      <w:r w:rsidR="00EE3659">
        <w:rPr>
          <w:noProof/>
          <w:lang w:eastAsia="de-AT"/>
        </w:rPr>
        <w:t xml:space="preserve"> Bogdan Bascu</w:t>
      </w:r>
      <w:r w:rsidR="00F07AE2" w:rsidRPr="00E93BA8">
        <w:rPr>
          <w:noProof/>
          <w:lang w:eastAsia="de-AT"/>
        </w:rPr>
        <w:t>, Keramik Otakar Sliva</w:t>
      </w:r>
      <w:r w:rsidR="00015D2E" w:rsidRPr="00E93BA8">
        <w:rPr>
          <w:noProof/>
          <w:lang w:eastAsia="de-AT"/>
        </w:rPr>
        <w:t xml:space="preserve">  </w:t>
      </w:r>
    </w:p>
    <w:p w:rsidR="00FE6DDB" w:rsidRPr="00E93BA8" w:rsidRDefault="00FE6DDB" w:rsidP="00E93BA8">
      <w:pPr>
        <w:spacing w:after="0"/>
        <w:ind w:left="-330"/>
        <w:jc w:val="both"/>
        <w:outlineLvl w:val="0"/>
        <w:rPr>
          <w:rFonts w:cs="Calibri"/>
          <w:bCs/>
          <w:iCs/>
          <w:lang w:val="de-DE"/>
        </w:rPr>
      </w:pPr>
    </w:p>
    <w:p w:rsidR="00E93BA8" w:rsidRDefault="00EE3659" w:rsidP="005C7010">
      <w:pPr>
        <w:spacing w:before="120" w:after="0"/>
        <w:ind w:left="-330"/>
        <w:jc w:val="both"/>
        <w:rPr>
          <w:rFonts w:cs="Calibri"/>
          <w:bCs/>
          <w:lang w:val="de-DE"/>
        </w:rPr>
      </w:pPr>
      <w:r>
        <w:rPr>
          <w:rFonts w:cs="Calibri"/>
          <w:b/>
          <w:bCs/>
          <w:lang w:val="de-DE"/>
        </w:rPr>
        <w:t xml:space="preserve">diverse </w:t>
      </w:r>
      <w:r w:rsidR="00FE6DDB" w:rsidRPr="00E93BA8">
        <w:rPr>
          <w:rFonts w:cs="Calibri"/>
          <w:b/>
          <w:bCs/>
          <w:lang w:val="de-DE"/>
        </w:rPr>
        <w:t>A</w:t>
      </w:r>
      <w:r w:rsidR="00F260F8" w:rsidRPr="00E93BA8">
        <w:rPr>
          <w:rFonts w:cs="Calibri"/>
          <w:b/>
          <w:bCs/>
          <w:lang w:val="de-DE"/>
        </w:rPr>
        <w:t>usstellungen</w:t>
      </w:r>
      <w:r w:rsidR="00C56A90" w:rsidRPr="00E93BA8">
        <w:rPr>
          <w:rFonts w:cs="Calibri"/>
          <w:bCs/>
          <w:lang w:val="de-DE"/>
        </w:rPr>
        <w:t xml:space="preserve"> </w:t>
      </w:r>
      <w:r>
        <w:rPr>
          <w:rFonts w:cs="Calibri"/>
          <w:bCs/>
          <w:lang w:val="de-DE"/>
        </w:rPr>
        <w:t>im In- und Ausland</w:t>
      </w:r>
    </w:p>
    <w:p w:rsidR="00EE3659" w:rsidRDefault="00EE3659" w:rsidP="005C7010">
      <w:pPr>
        <w:spacing w:before="120" w:after="0"/>
        <w:ind w:left="-330"/>
        <w:jc w:val="both"/>
        <w:rPr>
          <w:rFonts w:cs="Calibri"/>
          <w:bCs/>
          <w:iCs/>
          <w:lang w:val="de-DE"/>
        </w:rPr>
      </w:pPr>
    </w:p>
    <w:p w:rsidR="00F07AE2" w:rsidRPr="00E93BA8" w:rsidRDefault="00F07AE2" w:rsidP="00E93BA8">
      <w:pPr>
        <w:pStyle w:val="KeinLeerraum"/>
        <w:ind w:left="-330"/>
        <w:outlineLvl w:val="0"/>
        <w:rPr>
          <w:noProof/>
        </w:rPr>
      </w:pPr>
      <w:r w:rsidRPr="00E93BA8">
        <w:rPr>
          <w:rFonts w:cs="Calibri"/>
          <w:bCs/>
          <w:iCs/>
          <w:lang w:val="de-DE"/>
        </w:rPr>
        <w:t>2017</w:t>
      </w:r>
      <w:r w:rsidR="00E93BA8" w:rsidRPr="00E93BA8">
        <w:rPr>
          <w:rFonts w:cs="Calibri"/>
          <w:bCs/>
          <w:iCs/>
          <w:lang w:val="de-DE"/>
        </w:rPr>
        <w:tab/>
        <w:t xml:space="preserve"> </w:t>
      </w:r>
      <w:r w:rsidRPr="00E93BA8">
        <w:rPr>
          <w:rFonts w:cs="Calibri"/>
          <w:bCs/>
          <w:iCs/>
          <w:lang w:val="de-DE"/>
        </w:rPr>
        <w:t>WIEN</w:t>
      </w:r>
      <w:r w:rsidRPr="00E93BA8">
        <w:rPr>
          <w:noProof/>
        </w:rPr>
        <w:tab/>
      </w:r>
      <w:r w:rsidR="00E93BA8" w:rsidRPr="00E93BA8">
        <w:rPr>
          <w:noProof/>
        </w:rPr>
        <w:tab/>
      </w:r>
      <w:r w:rsidRPr="00E93BA8">
        <w:rPr>
          <w:noProof/>
        </w:rPr>
        <w:t xml:space="preserve">Salon Schräg, Kur.artgalerie Adriana, 1010 Wien, Börsegasse 6 </w:t>
      </w:r>
    </w:p>
    <w:p w:rsidR="00F07AE2" w:rsidRPr="00E93BA8" w:rsidRDefault="005C7010" w:rsidP="00E93BA8">
      <w:pPr>
        <w:pStyle w:val="KeinLeerraum"/>
        <w:tabs>
          <w:tab w:val="left" w:pos="770"/>
        </w:tabs>
        <w:ind w:left="-330"/>
        <w:rPr>
          <w:noProof/>
          <w:lang w:eastAsia="de-AT"/>
        </w:rPr>
      </w:pPr>
      <w:r>
        <w:rPr>
          <w:noProof/>
          <w:lang w:eastAsia="de-AT"/>
        </w:rPr>
        <w:tab/>
      </w:r>
      <w:r w:rsidR="00F07AE2" w:rsidRPr="00E93BA8">
        <w:rPr>
          <w:noProof/>
          <w:lang w:eastAsia="de-AT"/>
        </w:rPr>
        <w:t xml:space="preserve">CANNES </w:t>
      </w:r>
      <w:r w:rsidR="00F07AE2" w:rsidRPr="00E93BA8">
        <w:rPr>
          <w:noProof/>
          <w:lang w:eastAsia="de-AT"/>
        </w:rPr>
        <w:tab/>
        <w:t>Kunstmesse Cannes, Art Gallery Adriana</w:t>
      </w:r>
    </w:p>
    <w:p w:rsidR="00F07AE2" w:rsidRPr="00E93BA8" w:rsidRDefault="005C7010" w:rsidP="00E93BA8">
      <w:pPr>
        <w:pStyle w:val="KeinLeerraum"/>
        <w:tabs>
          <w:tab w:val="left" w:pos="770"/>
        </w:tabs>
        <w:ind w:left="-330"/>
        <w:rPr>
          <w:noProof/>
          <w:lang w:eastAsia="de-AT"/>
        </w:rPr>
      </w:pPr>
      <w:r>
        <w:rPr>
          <w:noProof/>
          <w:lang w:eastAsia="de-AT"/>
        </w:rPr>
        <w:tab/>
      </w:r>
      <w:r w:rsidR="00F07AE2" w:rsidRPr="00E93BA8">
        <w:rPr>
          <w:noProof/>
          <w:lang w:eastAsia="de-AT"/>
        </w:rPr>
        <w:t>PARIS</w:t>
      </w:r>
      <w:r w:rsidR="00F07AE2" w:rsidRPr="00E93BA8">
        <w:rPr>
          <w:noProof/>
          <w:lang w:eastAsia="de-AT"/>
        </w:rPr>
        <w:tab/>
      </w:r>
      <w:r>
        <w:rPr>
          <w:noProof/>
          <w:lang w:eastAsia="de-AT"/>
        </w:rPr>
        <w:tab/>
      </w:r>
      <w:r w:rsidR="00F07AE2" w:rsidRPr="00E93BA8">
        <w:rPr>
          <w:noProof/>
          <w:lang w:eastAsia="de-AT"/>
        </w:rPr>
        <w:t>Kunstmesse Louvre, Art Gallery Adriana</w:t>
      </w:r>
    </w:p>
    <w:p w:rsidR="00F07AE2" w:rsidRPr="00E93BA8" w:rsidRDefault="00B64F7A" w:rsidP="000D4D03">
      <w:pPr>
        <w:tabs>
          <w:tab w:val="left" w:pos="770"/>
        </w:tabs>
        <w:spacing w:after="0"/>
        <w:ind w:left="-330"/>
        <w:outlineLvl w:val="0"/>
        <w:rPr>
          <w:noProof/>
          <w:lang w:eastAsia="de-AT"/>
        </w:rPr>
      </w:pPr>
      <w:r>
        <w:rPr>
          <w:rFonts w:cs="Calibri"/>
          <w:lang w:val="de-DE"/>
        </w:rPr>
        <w:tab/>
      </w:r>
      <w:r w:rsidR="00F07AE2" w:rsidRPr="00E93BA8">
        <w:rPr>
          <w:rFonts w:cs="Calibri"/>
          <w:lang w:val="de-DE"/>
        </w:rPr>
        <w:t xml:space="preserve">Langenzersdorf Hanakmuseum </w:t>
      </w:r>
    </w:p>
    <w:p w:rsidR="00F07AE2" w:rsidRPr="00E93BA8" w:rsidRDefault="00F07AE2" w:rsidP="00E93BA8">
      <w:pPr>
        <w:spacing w:after="0"/>
        <w:ind w:left="-330"/>
        <w:outlineLvl w:val="0"/>
        <w:rPr>
          <w:noProof/>
          <w:lang w:eastAsia="de-AT"/>
        </w:rPr>
      </w:pPr>
      <w:r w:rsidRPr="00E93BA8">
        <w:rPr>
          <w:rFonts w:cs="Calibri"/>
          <w:bCs/>
          <w:iCs/>
          <w:lang w:val="de-DE"/>
        </w:rPr>
        <w:t>2018</w:t>
      </w:r>
      <w:r w:rsidRPr="00E93BA8">
        <w:rPr>
          <w:rFonts w:cs="Calibri"/>
          <w:bCs/>
          <w:i/>
          <w:iCs/>
          <w:lang w:val="de-DE"/>
        </w:rPr>
        <w:tab/>
      </w:r>
      <w:r w:rsidRPr="00E93BA8">
        <w:rPr>
          <w:noProof/>
          <w:lang w:eastAsia="de-AT"/>
        </w:rPr>
        <w:t>WIEN</w:t>
      </w:r>
      <w:r w:rsidRPr="00E93BA8">
        <w:rPr>
          <w:noProof/>
          <w:lang w:eastAsia="de-AT"/>
        </w:rPr>
        <w:tab/>
      </w:r>
      <w:r w:rsidR="00E93BA8" w:rsidRPr="00E93BA8">
        <w:rPr>
          <w:noProof/>
          <w:lang w:eastAsia="de-AT"/>
        </w:rPr>
        <w:tab/>
      </w:r>
      <w:r w:rsidRPr="00E93BA8">
        <w:rPr>
          <w:noProof/>
          <w:lang w:eastAsia="de-AT"/>
        </w:rPr>
        <w:t>Gallery Steiner, 1010 Wien, Kurrentgasse</w:t>
      </w:r>
    </w:p>
    <w:p w:rsidR="00F07AE2" w:rsidRPr="00E93BA8" w:rsidRDefault="00F07AE2" w:rsidP="005C7010">
      <w:pPr>
        <w:spacing w:after="0"/>
        <w:ind w:left="-330" w:firstLine="1038"/>
        <w:rPr>
          <w:noProof/>
          <w:lang w:eastAsia="de-AT"/>
        </w:rPr>
      </w:pPr>
      <w:r w:rsidRPr="00E93BA8">
        <w:rPr>
          <w:noProof/>
          <w:lang w:eastAsia="de-AT"/>
        </w:rPr>
        <w:t>NÖ, STMK, KROATIEN</w:t>
      </w:r>
      <w:r w:rsidRPr="00E93BA8">
        <w:rPr>
          <w:noProof/>
          <w:lang w:eastAsia="de-AT"/>
        </w:rPr>
        <w:tab/>
        <w:t>Kunstprojekt in Laa, Mödling, Voitsberg, Vodnjan/Kroatien</w:t>
      </w:r>
    </w:p>
    <w:p w:rsidR="00F07AE2" w:rsidRPr="00E93BA8" w:rsidRDefault="00F07AE2" w:rsidP="005C7010">
      <w:pPr>
        <w:pStyle w:val="KeinLeerraum"/>
        <w:ind w:left="-330" w:firstLine="1038"/>
        <w:rPr>
          <w:noProof/>
          <w:lang w:eastAsia="de-AT"/>
        </w:rPr>
      </w:pPr>
      <w:r w:rsidRPr="00E93BA8">
        <w:rPr>
          <w:noProof/>
          <w:lang w:eastAsia="de-AT"/>
        </w:rPr>
        <w:t>PARIS</w:t>
      </w:r>
      <w:r w:rsidRPr="00E93BA8">
        <w:rPr>
          <w:noProof/>
          <w:lang w:eastAsia="de-AT"/>
        </w:rPr>
        <w:tab/>
      </w:r>
      <w:r w:rsidRPr="00E93BA8">
        <w:rPr>
          <w:noProof/>
          <w:lang w:eastAsia="de-AT"/>
        </w:rPr>
        <w:tab/>
        <w:t>Kunstmesse Louvre, Art Gallery Adriana</w:t>
      </w:r>
    </w:p>
    <w:p w:rsidR="00FE6DDB" w:rsidRPr="00E93BA8" w:rsidRDefault="00FE6DDB" w:rsidP="00E93BA8">
      <w:pPr>
        <w:spacing w:after="0"/>
        <w:ind w:left="-330"/>
        <w:outlineLvl w:val="0"/>
        <w:rPr>
          <w:noProof/>
          <w:lang w:eastAsia="de-AT"/>
        </w:rPr>
      </w:pPr>
      <w:r w:rsidRPr="00E93BA8">
        <w:rPr>
          <w:rFonts w:cs="Calibri"/>
          <w:bCs/>
          <w:iCs/>
          <w:lang w:val="de-DE"/>
        </w:rPr>
        <w:t>2019</w:t>
      </w:r>
      <w:r w:rsidRPr="00E93BA8">
        <w:rPr>
          <w:rFonts w:cs="Calibri"/>
          <w:bCs/>
          <w:iCs/>
          <w:lang w:val="de-DE"/>
        </w:rPr>
        <w:tab/>
      </w:r>
      <w:r w:rsidRPr="00E93BA8">
        <w:rPr>
          <w:noProof/>
          <w:lang w:eastAsia="de-AT"/>
        </w:rPr>
        <w:t>KIRCHBERG</w:t>
      </w:r>
      <w:r w:rsidR="00E93BA8" w:rsidRPr="00E93BA8">
        <w:rPr>
          <w:noProof/>
          <w:lang w:eastAsia="de-AT"/>
        </w:rPr>
        <w:t>/W.</w:t>
      </w:r>
      <w:r w:rsidRPr="00E93BA8">
        <w:rPr>
          <w:noProof/>
          <w:lang w:eastAsia="de-AT"/>
        </w:rPr>
        <w:tab/>
        <w:t>Galerie Kirchberg</w:t>
      </w:r>
    </w:p>
    <w:p w:rsidR="00FE6DDB" w:rsidRPr="00E93BA8" w:rsidRDefault="00FE6DDB" w:rsidP="005C7010">
      <w:pPr>
        <w:spacing w:after="0"/>
        <w:ind w:left="-330" w:firstLine="1038"/>
        <w:outlineLvl w:val="0"/>
        <w:rPr>
          <w:noProof/>
          <w:lang w:eastAsia="de-AT"/>
        </w:rPr>
      </w:pPr>
      <w:r w:rsidRPr="00E93BA8">
        <w:rPr>
          <w:noProof/>
          <w:lang w:eastAsia="de-AT"/>
        </w:rPr>
        <w:t>HARDEGG</w:t>
      </w:r>
      <w:r w:rsidRPr="00E93BA8">
        <w:rPr>
          <w:noProof/>
          <w:lang w:eastAsia="de-AT"/>
        </w:rPr>
        <w:tab/>
        <w:t>Galerie Hardegg und art i. res.</w:t>
      </w:r>
      <w:r w:rsidR="006D1DB3">
        <w:rPr>
          <w:noProof/>
          <w:lang w:eastAsia="de-AT"/>
        </w:rPr>
        <w:t xml:space="preserve"> </w:t>
      </w:r>
    </w:p>
    <w:p w:rsidR="00FE6DDB" w:rsidRPr="00E93BA8" w:rsidRDefault="00FE6DDB" w:rsidP="005C7010">
      <w:pPr>
        <w:spacing w:after="0"/>
        <w:ind w:left="-330" w:firstLine="1038"/>
        <w:rPr>
          <w:noProof/>
          <w:lang w:eastAsia="de-AT"/>
        </w:rPr>
      </w:pPr>
      <w:r w:rsidRPr="00E93BA8">
        <w:rPr>
          <w:noProof/>
          <w:lang w:eastAsia="de-AT"/>
        </w:rPr>
        <w:t>ZEISELBERG</w:t>
      </w:r>
      <w:r w:rsidRPr="00E93BA8">
        <w:rPr>
          <w:noProof/>
          <w:lang w:eastAsia="de-AT"/>
        </w:rPr>
        <w:tab/>
        <w:t>Galerie KUNSTABHOF</w:t>
      </w:r>
    </w:p>
    <w:p w:rsidR="00FE6DDB" w:rsidRPr="00E93BA8" w:rsidRDefault="00FE6DDB" w:rsidP="005C7010">
      <w:pPr>
        <w:spacing w:after="0"/>
        <w:ind w:left="-330" w:firstLine="1038"/>
        <w:rPr>
          <w:noProof/>
          <w:lang w:eastAsia="de-AT"/>
        </w:rPr>
      </w:pPr>
      <w:r w:rsidRPr="00E93BA8">
        <w:rPr>
          <w:noProof/>
          <w:lang w:eastAsia="de-AT"/>
        </w:rPr>
        <w:t>WIEN</w:t>
      </w:r>
      <w:r w:rsidRPr="00E93BA8">
        <w:rPr>
          <w:noProof/>
          <w:lang w:eastAsia="de-AT"/>
        </w:rPr>
        <w:tab/>
      </w:r>
      <w:r w:rsidRPr="00E93BA8">
        <w:rPr>
          <w:noProof/>
          <w:lang w:eastAsia="de-AT"/>
        </w:rPr>
        <w:tab/>
        <w:t>KUNSTRAUM 1010 Wien Ringstraßengalerien</w:t>
      </w:r>
    </w:p>
    <w:p w:rsidR="00C8650B" w:rsidRDefault="00F07AE2" w:rsidP="00C8650B">
      <w:pPr>
        <w:spacing w:after="0"/>
        <w:ind w:left="-330"/>
        <w:rPr>
          <w:rFonts w:cs="Calibri"/>
          <w:bCs/>
          <w:iCs/>
          <w:lang w:val="de-DE"/>
        </w:rPr>
      </w:pPr>
      <w:r w:rsidRPr="00E93BA8">
        <w:rPr>
          <w:rFonts w:cs="Calibri"/>
          <w:bCs/>
          <w:iCs/>
          <w:lang w:val="de-DE"/>
        </w:rPr>
        <w:t>2020</w:t>
      </w:r>
      <w:r w:rsidRPr="00E93BA8">
        <w:rPr>
          <w:rFonts w:cs="Calibri"/>
          <w:bCs/>
          <w:iCs/>
          <w:lang w:val="de-DE"/>
        </w:rPr>
        <w:tab/>
      </w:r>
      <w:r w:rsidRPr="00E93BA8">
        <w:rPr>
          <w:noProof/>
          <w:lang w:eastAsia="de-AT"/>
        </w:rPr>
        <w:t>LAA / Thaya</w:t>
      </w:r>
      <w:r w:rsidR="00C8650B">
        <w:rPr>
          <w:rFonts w:cs="Calibri"/>
          <w:bCs/>
          <w:iCs/>
          <w:lang w:val="de-DE"/>
        </w:rPr>
        <w:tab/>
      </w:r>
      <w:r w:rsidR="00C8650B" w:rsidRPr="00E93BA8">
        <w:rPr>
          <w:rFonts w:cs="Calibri"/>
          <w:bCs/>
          <w:iCs/>
          <w:lang w:val="de-DE"/>
        </w:rPr>
        <w:t xml:space="preserve">KUNSTHAUS </w:t>
      </w:r>
    </w:p>
    <w:p w:rsidR="00EE3659" w:rsidRDefault="00EE3659" w:rsidP="00C8650B">
      <w:pPr>
        <w:spacing w:after="0"/>
        <w:ind w:left="-330"/>
        <w:rPr>
          <w:rFonts w:cs="Calibri"/>
          <w:bCs/>
          <w:iCs/>
          <w:lang w:val="de-DE"/>
        </w:rPr>
      </w:pPr>
      <w:r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ab/>
        <w:t>St.Pölten</w:t>
      </w:r>
      <w:r>
        <w:rPr>
          <w:rFonts w:cs="Calibri"/>
          <w:bCs/>
          <w:iCs/>
          <w:lang w:val="de-DE"/>
        </w:rPr>
        <w:tab/>
        <w:t>Viertelfestival Mostviertel, Schulprojekt in Koop. Mit culture connected</w:t>
      </w:r>
    </w:p>
    <w:p w:rsidR="00C8650B" w:rsidRPr="00E93BA8" w:rsidRDefault="00C8650B" w:rsidP="00C8650B">
      <w:pPr>
        <w:spacing w:after="0"/>
        <w:ind w:left="-330"/>
        <w:rPr>
          <w:noProof/>
          <w:lang w:eastAsia="de-AT"/>
        </w:rPr>
      </w:pPr>
      <w:r>
        <w:rPr>
          <w:rFonts w:cs="Calibri"/>
          <w:bCs/>
          <w:iCs/>
          <w:lang w:val="de-DE"/>
        </w:rPr>
        <w:t>2021</w:t>
      </w:r>
      <w:r w:rsidRPr="00E93BA8"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>INNSBRUCK</w:t>
      </w:r>
      <w:r>
        <w:rPr>
          <w:rFonts w:cs="Calibri"/>
          <w:bCs/>
          <w:iCs/>
          <w:lang w:val="de-DE"/>
        </w:rPr>
        <w:tab/>
        <w:t>Galerie am Claudiaplatz, Art Gallery Adriana</w:t>
      </w:r>
    </w:p>
    <w:p w:rsidR="00EE3659" w:rsidRDefault="00EE3659" w:rsidP="00EE3659">
      <w:pPr>
        <w:spacing w:after="0"/>
        <w:ind w:left="-330"/>
        <w:rPr>
          <w:rFonts w:cs="Calibri"/>
          <w:bCs/>
          <w:iCs/>
          <w:lang w:val="de-DE"/>
        </w:rPr>
      </w:pPr>
      <w:r>
        <w:rPr>
          <w:rFonts w:cs="Calibri"/>
          <w:bCs/>
          <w:iCs/>
          <w:lang w:val="de-DE"/>
        </w:rPr>
        <w:t>2022</w:t>
      </w:r>
      <w:r w:rsidRPr="00E93BA8"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>Retz</w:t>
      </w:r>
      <w:r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ab/>
      </w:r>
      <w:r w:rsidRPr="00EE3659">
        <w:rPr>
          <w:rFonts w:cs="Calibri"/>
          <w:bCs/>
          <w:iCs/>
          <w:lang w:val="de-DE"/>
        </w:rPr>
        <w:t>Viertelfestival Weinviertel _ Retz</w:t>
      </w:r>
    </w:p>
    <w:p w:rsidR="00EE3659" w:rsidRDefault="00EE3659" w:rsidP="00EE3659">
      <w:pPr>
        <w:spacing w:after="0"/>
        <w:ind w:left="-330"/>
        <w:rPr>
          <w:rFonts w:cs="Calibri"/>
          <w:bCs/>
          <w:iCs/>
          <w:lang w:val="de-DE"/>
        </w:rPr>
      </w:pPr>
      <w:r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ab/>
        <w:t>ZÜRICH</w:t>
      </w:r>
      <w:r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ab/>
        <w:t>Gallery Art  Business, Trittligasse</w:t>
      </w:r>
    </w:p>
    <w:p w:rsidR="000D4D03" w:rsidRPr="00E93BA8" w:rsidRDefault="000D4D03" w:rsidP="000D4D03">
      <w:pPr>
        <w:spacing w:after="0"/>
        <w:ind w:left="-330"/>
        <w:rPr>
          <w:noProof/>
          <w:lang w:eastAsia="de-AT"/>
        </w:rPr>
      </w:pPr>
      <w:r>
        <w:rPr>
          <w:rFonts w:cs="Calibri"/>
          <w:bCs/>
          <w:iCs/>
          <w:lang w:val="de-DE"/>
        </w:rPr>
        <w:t>2023</w:t>
      </w:r>
      <w:r w:rsidRPr="00E93BA8"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>ZÜRICH</w:t>
      </w:r>
      <w:r>
        <w:rPr>
          <w:rFonts w:cs="Calibri"/>
          <w:bCs/>
          <w:iCs/>
          <w:lang w:val="de-DE"/>
        </w:rPr>
        <w:tab/>
      </w:r>
      <w:r>
        <w:rPr>
          <w:rFonts w:cs="Calibri"/>
          <w:bCs/>
          <w:iCs/>
          <w:lang w:val="de-DE"/>
        </w:rPr>
        <w:tab/>
        <w:t>Gallery Art  Business, Trittligasse, Charity Projekt</w:t>
      </w:r>
    </w:p>
    <w:p w:rsidR="000D4D03" w:rsidRPr="00E93BA8" w:rsidRDefault="000D4D03" w:rsidP="00EE3659">
      <w:pPr>
        <w:spacing w:after="0"/>
        <w:ind w:left="-330"/>
        <w:rPr>
          <w:noProof/>
          <w:lang w:eastAsia="de-AT"/>
        </w:rPr>
      </w:pPr>
    </w:p>
    <w:p w:rsidR="00C8650B" w:rsidRDefault="000D4D03" w:rsidP="00E93BA8">
      <w:pPr>
        <w:spacing w:after="0"/>
        <w:ind w:left="-330"/>
        <w:rPr>
          <w:noProof/>
          <w:lang w:eastAsia="de-AT"/>
        </w:rPr>
      </w:pPr>
      <w:r>
        <w:rPr>
          <w:noProof/>
          <w:lang w:eastAsia="de-AT"/>
        </w:rPr>
        <w:t>Bildankauf: Raiffeisenbank</w:t>
      </w:r>
      <w:r w:rsidR="00780CAD">
        <w:rPr>
          <w:noProof/>
          <w:lang w:eastAsia="de-AT"/>
        </w:rPr>
        <w:t>,</w:t>
      </w:r>
      <w:r>
        <w:rPr>
          <w:noProof/>
          <w:lang w:eastAsia="de-AT"/>
        </w:rPr>
        <w:t xml:space="preserve"> Langenlois</w:t>
      </w:r>
    </w:p>
    <w:p w:rsidR="00780CAD" w:rsidRPr="00E93BA8" w:rsidRDefault="00780CAD" w:rsidP="00E93BA8">
      <w:pPr>
        <w:spacing w:after="0"/>
        <w:ind w:left="-330"/>
        <w:rPr>
          <w:noProof/>
          <w:lang w:eastAsia="de-AT"/>
        </w:rPr>
      </w:pPr>
      <w:r>
        <w:rPr>
          <w:noProof/>
          <w:lang w:eastAsia="de-AT"/>
        </w:rPr>
        <w:tab/>
      </w:r>
      <w:r>
        <w:rPr>
          <w:noProof/>
          <w:lang w:eastAsia="de-AT"/>
        </w:rPr>
        <w:tab/>
        <w:t>Höhere Technische Lehranstalt, Krems</w:t>
      </w:r>
    </w:p>
    <w:p w:rsidR="00896119" w:rsidRPr="00FE2CE0" w:rsidRDefault="00896119" w:rsidP="00E93BA8">
      <w:pPr>
        <w:spacing w:after="0"/>
        <w:ind w:left="-330"/>
        <w:outlineLvl w:val="0"/>
        <w:rPr>
          <w:rFonts w:cs="Calibri"/>
          <w:bCs/>
          <w:iCs/>
          <w:sz w:val="16"/>
          <w:szCs w:val="16"/>
          <w:lang w:val="de-DE"/>
        </w:rPr>
      </w:pPr>
    </w:p>
    <w:p w:rsidR="00B64F7A" w:rsidRDefault="00B64F7A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</w:p>
    <w:p w:rsidR="00B64F7A" w:rsidRDefault="00B64F7A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</w:p>
    <w:p w:rsidR="00B64F7A" w:rsidRDefault="00B64F7A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</w:p>
    <w:p w:rsidR="00B64F7A" w:rsidRDefault="00B64F7A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</w:p>
    <w:p w:rsidR="00B64F7A" w:rsidRDefault="00B64F7A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</w:p>
    <w:p w:rsidR="00FE2CE0" w:rsidRPr="00B52E55" w:rsidRDefault="00EE3048" w:rsidP="00F07AE2">
      <w:pPr>
        <w:spacing w:after="0"/>
        <w:ind w:left="-440"/>
        <w:outlineLvl w:val="0"/>
        <w:rPr>
          <w:rFonts w:eastAsia="Times New Roman" w:cs="Calibri"/>
          <w:b/>
          <w:bCs/>
          <w:noProof/>
          <w:sz w:val="20"/>
          <w:szCs w:val="20"/>
          <w:lang w:eastAsia="de-AT"/>
        </w:rPr>
      </w:pPr>
      <w:r>
        <w:rPr>
          <w:rFonts w:eastAsia="Times New Roman" w:cs="Calibri"/>
          <w:b/>
          <w:bCs/>
          <w:noProof/>
          <w:sz w:val="20"/>
          <w:szCs w:val="20"/>
          <w:lang w:eastAsia="de-AT"/>
        </w:rPr>
        <w:t>K</w:t>
      </w:r>
      <w:r w:rsidR="00FE2CE0" w:rsidRPr="00B52E55">
        <w:rPr>
          <w:rFonts w:eastAsia="Times New Roman" w:cs="Calibri"/>
          <w:b/>
          <w:bCs/>
          <w:noProof/>
          <w:sz w:val="20"/>
          <w:szCs w:val="20"/>
          <w:lang w:eastAsia="de-AT"/>
        </w:rPr>
        <w:t>ONTAKT &amp; INFO</w:t>
      </w:r>
    </w:p>
    <w:p w:rsidR="008B7D52" w:rsidRDefault="00FE2CE0" w:rsidP="00EC3D3A">
      <w:pPr>
        <w:spacing w:after="0"/>
        <w:ind w:left="-440"/>
      </w:pPr>
      <w:r w:rsidRPr="00FE2CE0">
        <w:rPr>
          <w:rFonts w:eastAsia="Times New Roman" w:cs="Calibri"/>
          <w:bCs/>
          <w:noProof/>
          <w:sz w:val="20"/>
          <w:szCs w:val="20"/>
          <w:lang w:eastAsia="de-AT"/>
        </w:rPr>
        <w:t xml:space="preserve">EVA SCHEBESTA | atelier liubisanova  | </w:t>
      </w:r>
      <w:r w:rsidRPr="00FE2CE0">
        <w:rPr>
          <w:rFonts w:eastAsia="Times New Roman" w:cs="Calibri"/>
          <w:noProof/>
          <w:sz w:val="20"/>
          <w:szCs w:val="20"/>
          <w:lang w:eastAsia="de-AT"/>
        </w:rPr>
        <w:t>Kaserngasse 14, A-3550 Langenlois,</w:t>
      </w:r>
      <w:r w:rsidRPr="00FE2CE0">
        <w:rPr>
          <w:rFonts w:eastAsia="Times New Roman" w:cs="Calibri"/>
          <w:noProof/>
          <w:sz w:val="24"/>
          <w:szCs w:val="24"/>
          <w:lang w:eastAsia="de-AT"/>
        </w:rPr>
        <w:t xml:space="preserve"> </w:t>
      </w:r>
      <w:r w:rsidRPr="00FE2CE0">
        <w:rPr>
          <w:rFonts w:eastAsia="Times New Roman" w:cs="Calibri"/>
          <w:bCs/>
          <w:noProof/>
          <w:sz w:val="20"/>
          <w:szCs w:val="20"/>
          <w:lang w:eastAsia="de-AT"/>
        </w:rPr>
        <w:t>www.</w:t>
      </w:r>
      <w:hyperlink r:id="rId9" w:history="1">
        <w:r w:rsidRPr="00FE2CE0">
          <w:rPr>
            <w:rStyle w:val="Hyperlink"/>
            <w:color w:val="auto"/>
            <w:sz w:val="20"/>
            <w:szCs w:val="20"/>
            <w:u w:val="none"/>
          </w:rPr>
          <w:t>liubisanova.jimdo.com</w:t>
        </w:r>
      </w:hyperlink>
    </w:p>
    <w:p w:rsidR="00EC3D3A" w:rsidRDefault="00EC3D3A" w:rsidP="00EC3D3A">
      <w:pPr>
        <w:spacing w:after="0"/>
        <w:ind w:left="-440"/>
      </w:pPr>
      <w:r>
        <w:rPr>
          <w:rFonts w:eastAsia="Times New Roman" w:cs="Calibri"/>
          <w:bCs/>
          <w:noProof/>
          <w:sz w:val="20"/>
          <w:szCs w:val="20"/>
          <w:lang w:eastAsia="de-AT"/>
        </w:rPr>
        <w:tab/>
      </w:r>
      <w:r>
        <w:rPr>
          <w:rFonts w:eastAsia="Times New Roman" w:cs="Calibri"/>
          <w:bCs/>
          <w:noProof/>
          <w:sz w:val="20"/>
          <w:szCs w:val="20"/>
          <w:lang w:eastAsia="de-AT"/>
        </w:rPr>
        <w:tab/>
        <w:t xml:space="preserve">       Phone:</w:t>
      </w:r>
      <w:r>
        <w:t xml:space="preserve"> +43 664 1542354</w:t>
      </w:r>
    </w:p>
    <w:sectPr w:rsidR="00EC3D3A" w:rsidSect="00FE6DDB">
      <w:type w:val="continuous"/>
      <w:pgSz w:w="11906" w:h="16838" w:code="9"/>
      <w:pgMar w:top="-435" w:right="1236" w:bottom="1134" w:left="1210" w:header="0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24" w:rsidRDefault="00672724" w:rsidP="00896119">
      <w:pPr>
        <w:spacing w:after="0"/>
      </w:pPr>
      <w:r>
        <w:separator/>
      </w:r>
    </w:p>
  </w:endnote>
  <w:endnote w:type="continuationSeparator" w:id="1">
    <w:p w:rsidR="00672724" w:rsidRDefault="00672724" w:rsidP="008961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24" w:rsidRDefault="00672724" w:rsidP="00896119">
      <w:pPr>
        <w:spacing w:after="0"/>
      </w:pPr>
      <w:r>
        <w:separator/>
      </w:r>
    </w:p>
  </w:footnote>
  <w:footnote w:type="continuationSeparator" w:id="1">
    <w:p w:rsidR="00672724" w:rsidRDefault="00672724" w:rsidP="008961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F8" w:rsidRDefault="00F260F8">
    <w:pPr>
      <w:pStyle w:val="Kopfzeile"/>
    </w:pPr>
  </w:p>
  <w:p w:rsidR="00F260F8" w:rsidRDefault="00F260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684E"/>
    <w:rsid w:val="0001125A"/>
    <w:rsid w:val="00015D2E"/>
    <w:rsid w:val="000452B7"/>
    <w:rsid w:val="000B1563"/>
    <w:rsid w:val="000D4D03"/>
    <w:rsid w:val="001839CD"/>
    <w:rsid w:val="001A40C4"/>
    <w:rsid w:val="00210758"/>
    <w:rsid w:val="00233261"/>
    <w:rsid w:val="002A3B7D"/>
    <w:rsid w:val="00361FC6"/>
    <w:rsid w:val="00406D68"/>
    <w:rsid w:val="0047617A"/>
    <w:rsid w:val="004A770D"/>
    <w:rsid w:val="004B7AC8"/>
    <w:rsid w:val="005B0146"/>
    <w:rsid w:val="005C7010"/>
    <w:rsid w:val="006031B0"/>
    <w:rsid w:val="00672724"/>
    <w:rsid w:val="006D1DB3"/>
    <w:rsid w:val="00780CAD"/>
    <w:rsid w:val="0083407F"/>
    <w:rsid w:val="00896119"/>
    <w:rsid w:val="008B7D52"/>
    <w:rsid w:val="008D037D"/>
    <w:rsid w:val="008D685B"/>
    <w:rsid w:val="008E37D8"/>
    <w:rsid w:val="0092144F"/>
    <w:rsid w:val="00922E1B"/>
    <w:rsid w:val="009412C7"/>
    <w:rsid w:val="00943726"/>
    <w:rsid w:val="009E4984"/>
    <w:rsid w:val="00A62499"/>
    <w:rsid w:val="00A9684E"/>
    <w:rsid w:val="00AB6578"/>
    <w:rsid w:val="00AE3305"/>
    <w:rsid w:val="00AE5CBC"/>
    <w:rsid w:val="00B64F7A"/>
    <w:rsid w:val="00BA2257"/>
    <w:rsid w:val="00BB4C8C"/>
    <w:rsid w:val="00BE5A9D"/>
    <w:rsid w:val="00C51CEE"/>
    <w:rsid w:val="00C56A90"/>
    <w:rsid w:val="00C8650B"/>
    <w:rsid w:val="00CF34E4"/>
    <w:rsid w:val="00D127AD"/>
    <w:rsid w:val="00D56AA8"/>
    <w:rsid w:val="00D7525C"/>
    <w:rsid w:val="00E55C80"/>
    <w:rsid w:val="00E75A3A"/>
    <w:rsid w:val="00E93BA8"/>
    <w:rsid w:val="00EC3D3A"/>
    <w:rsid w:val="00EE3048"/>
    <w:rsid w:val="00EE3659"/>
    <w:rsid w:val="00F0707D"/>
    <w:rsid w:val="00F07AE2"/>
    <w:rsid w:val="00F260F8"/>
    <w:rsid w:val="00F858B0"/>
    <w:rsid w:val="00F916F1"/>
    <w:rsid w:val="00FE2CE0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E1B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84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84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9684E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684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15D2E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E5CB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E5CBC"/>
    <w:pPr>
      <w:spacing w:after="0"/>
    </w:pPr>
    <w:rPr>
      <w:rFonts w:ascii="Consolas" w:hAnsi="Consolas"/>
      <w:sz w:val="21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E5CBC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E33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30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96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61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ubisanova.jimdo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18EF-4419-4D0F-8512-E482C034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18</vt:i4>
      </vt:variant>
    </vt:vector>
  </HeadingPairs>
  <TitlesOfParts>
    <vt:vector size="19" baseType="lpstr">
      <vt:lpstr/>
      <vt:lpstr>geb. 1954 in Krems a.d.Donau, lebt in Langenlois a. Kamp, nach Ausbildung in der</vt:lpstr>
      <vt:lpstr>seither ausschließlich künstlerisch tätig in ihrem Atelier LIUBISANOVA „die neue</vt:lpstr>
      <vt:lpstr/>
      <vt:lpstr/>
      <vt:lpstr>ab 2004 	Teilnahme an  MontagAktion</vt:lpstr>
      <vt:lpstr/>
      <vt:lpstr>2017	 WIEN		Salon Schräg, Kur.artgalerie Adriana, 1010 Wien, Börsegasse 6 </vt:lpstr>
      <vt:lpstr>Langenzersdorf Hanakmuseum </vt:lpstr>
      <vt:lpstr>2018	WIEN		Gallery Steiner, 1010 Wien, Kurrentgasse</vt:lpstr>
      <vt:lpstr>2019	KIRCHBERG/W.	Galerie Kirchberg</vt:lpstr>
      <vt:lpstr>HARDEGG	Galerie Hardegg und art i. res. </vt:lpstr>
      <vt:lpstr/>
      <vt:lpstr/>
      <vt:lpstr/>
      <vt:lpstr/>
      <vt:lpstr/>
      <vt:lpstr/>
      <vt:lpstr>KONTAKT &amp; INFO</vt:lpstr>
    </vt:vector>
  </TitlesOfParts>
  <Company/>
  <LinksUpToDate>false</LinksUpToDate>
  <CharactersWithSpaces>1631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http://www.liubisanova.jimdo.com/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2023-07-14T14:19:00Z</dcterms:created>
  <dcterms:modified xsi:type="dcterms:W3CDTF">2023-07-14T14:19:00Z</dcterms:modified>
</cp:coreProperties>
</file>