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Dr. Heike Immervoll aus Wien / Mallersbach, geboren und aufgewachsen in Berlin, blickt auf eine lange </w:t>
      </w:r>
      <w:r>
        <w:rPr>
          <w:rStyle w:val="Betont"/>
        </w:rPr>
        <w:t>medizinische Karriere</w:t>
      </w:r>
      <w:r>
        <w:rPr/>
        <w:t xml:space="preserve"> in Wien, Norwegen und zuletzt bis 2017 am Landeskrankenhaus Horn zurück.</w:t>
      </w:r>
    </w:p>
    <w:p>
      <w:pPr>
        <w:pStyle w:val="Textkrper"/>
        <w:bidi w:val="0"/>
        <w:spacing w:lineRule="auto" w:line="276" w:before="0" w:after="140"/>
        <w:jc w:val="left"/>
        <w:rPr/>
      </w:pPr>
      <w:r>
        <w:rPr/>
        <w:t xml:space="preserve">Parallel dazu verfolgte sie ihre </w:t>
      </w:r>
      <w:r>
        <w:rPr>
          <w:rStyle w:val="Betont"/>
        </w:rPr>
        <w:t>künstlerischen Ambitionen</w:t>
      </w:r>
      <w:r>
        <w:rPr/>
        <w:t>:</w:t>
        <w:br/>
        <w:t>Volkshochschulkurse in Wien von 1980 bis 1999 ( Karikatur, Portrait, perspektivisches Zeichnen)</w:t>
        <w:br/>
        <w:t>Kurs in Aquarellmalerei 2000 - 2001 Aalesund, Norwegen</w:t>
        <w:br/>
        <w:t>Kurs perspektivisches Malen 2007 Bergen, Norwegen</w:t>
        <w:br/>
        <w:t>Malgruppe in Geras seit 2015, Atelier Claudia Hüttl</w:t>
        <w:br/>
        <w:t>Ausstellung in Geras, Schüttkasten gemeinsam mit der Malgruppe, 2017 (Fische und Fischen)</w:t>
        <w:br/>
        <w:t xml:space="preserve">Einzelausstellung Heuriger J&amp;C Waschbach 2018 (Landschaften und Ansichten).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A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AT" w:eastAsia="zh-CN" w:bidi="hi-IN"/>
    </w:rPr>
  </w:style>
  <w:style w:type="character" w:styleId="Betont">
    <w:name w:val="Betont"/>
    <w:qFormat/>
    <w:rPr>
      <w:i/>
      <w:i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1</Pages>
  <Words>90</Words>
  <Characters>586</Characters>
  <CharactersWithSpaces>675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2020-09-23T22:30:27Z</dcterms:created>
  <dc:creator/>
  <dc:description/>
  <dc:language>de-AT</dc:language>
  <cp:lastModifiedBy/>
  <dcterms:modified xsi:type="dcterms:W3CDTF">2020-09-23T22:32:07Z</dcterms:modified>
  <cp:revision>1</cp:revision>
  <dc:subject/>
  <dc:title/>
</cp:coreProperties>
</file>