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bookmarkStart w:id="0" w:name="list_ctl00_span_headline2"/>
      <w:bookmarkEnd w:id="0"/>
      <w:r>
        <w:rPr>
          <w:rStyle w:val="Starkbetont"/>
        </w:rPr>
        <w:t>S</w:t>
      </w:r>
      <w:r>
        <w:rPr>
          <w:rStyle w:val="Starkbetont"/>
        </w:rPr>
        <w:t>chon seit der Gründung des Nationalparks vor 20 Jahren werden von den unterschiedlichsten Menschen Situationen, Stimmungen oder spontan entdeckte Details abgelichtet.</w:t>
      </w:r>
      <w:r>
        <w:rPr/>
        <w:br/>
        <w:br/>
        <w:t xml:space="preserve">Jeder Fotograf, jeden Fotografin, jede Situation ist anders. Vom Feuersalamander im Herbstlaub, über Begegnungen auf der Brücke zu Blödeleien beim Rangerlehrgang - so einiges an Material kommt hier zusammen. </w:t>
        <w:br/>
        <w:br/>
        <w:t>Wir präsentieren in dieser Ausstellung ein "Best Of" der Fotos von Rangern, Mitarbeiterinnen, Stipendiaten und professionellen Fotografinnen. So entsteht eine bunte Collage aus schönen Landschafts- und Naturfotografien, Schnappschüssen bei Führungen oder Ausbildungslehrgängen oder Dokumentationsfotos aus den Archiven.</w:t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AT" w:eastAsia="zh-CN" w:bidi="hi-IN"/>
    </w:rPr>
  </w:style>
  <w:style w:type="character" w:styleId="Starkbetont">
    <w:name w:val="Stark betont"/>
    <w:qFormat/>
    <w:rPr>
      <w:b/>
      <w:bCs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LibreOffice/6.3.5.2$Windows_X86_64 LibreOffice_project/dd0751754f11728f69b42ee2af66670068624673</Application>
  <Pages>1</Pages>
  <Words>87</Words>
  <CharactersWithSpaces>700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2020-06-24T06:52:17Z</dcterms:created>
  <dc:creator/>
  <dc:description/>
  <dc:language>de-AT</dc:language>
  <cp:lastModifiedBy/>
  <dcterms:modified xsi:type="dcterms:W3CDTF">2020-06-24T06:54:28Z</dcterms:modified>
  <cp:revision>1</cp:revision>
  <dc:subject/>
  <dc:title/>
</cp:coreProperties>
</file>